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85" w:rsidRPr="00C628F2" w:rsidRDefault="00C628F2" w:rsidP="003869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28F2">
        <w:rPr>
          <w:rFonts w:ascii="Times New Roman" w:eastAsia="Calibri" w:hAnsi="Times New Roman" w:cs="Times New Roman"/>
          <w:b/>
          <w:sz w:val="28"/>
          <w:szCs w:val="28"/>
        </w:rPr>
        <w:t>Календарно – тематическое планирование по литературе 11 класс</w:t>
      </w:r>
      <w:r w:rsidR="0038698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386985" w:rsidRPr="00C628F2">
        <w:rPr>
          <w:rFonts w:ascii="Times New Roman" w:eastAsia="Calibri" w:hAnsi="Times New Roman" w:cs="Times New Roman"/>
          <w:b/>
          <w:sz w:val="28"/>
          <w:szCs w:val="28"/>
        </w:rPr>
        <w:t>102 часа</w:t>
      </w:r>
    </w:p>
    <w:p w:rsidR="00C628F2" w:rsidRPr="000A311E" w:rsidRDefault="00C628F2" w:rsidP="00386985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horzAnchor="margin" w:tblpY="473"/>
        <w:tblW w:w="15117" w:type="dxa"/>
        <w:tblLayout w:type="fixed"/>
        <w:tblLook w:val="04A0"/>
      </w:tblPr>
      <w:tblGrid>
        <w:gridCol w:w="705"/>
        <w:gridCol w:w="10318"/>
        <w:gridCol w:w="4094"/>
      </w:tblGrid>
      <w:tr w:rsidR="00386985" w:rsidRPr="000A311E" w:rsidTr="002E53A3">
        <w:trPr>
          <w:trHeight w:val="699"/>
        </w:trPr>
        <w:tc>
          <w:tcPr>
            <w:tcW w:w="705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</w:t>
            </w:r>
          </w:p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0318" w:type="dxa"/>
          </w:tcPr>
          <w:p w:rsidR="002F1EB1" w:rsidRPr="000A311E" w:rsidRDefault="002F1EB1" w:rsidP="003869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8" w:type="dxa"/>
          </w:tcPr>
          <w:p w:rsidR="002F1EB1" w:rsidRPr="000A311E" w:rsidRDefault="002E53A3" w:rsidP="008E298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A311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 xml:space="preserve">Русская литература </w:t>
            </w:r>
            <w:r w:rsidR="008E298A" w:rsidRPr="000A311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начала века</w:t>
            </w:r>
          </w:p>
        </w:tc>
        <w:tc>
          <w:tcPr>
            <w:tcW w:w="4094" w:type="dxa"/>
          </w:tcPr>
          <w:p w:rsidR="002F1EB1" w:rsidRPr="000A311E" w:rsidRDefault="002E53A3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Составить план.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18" w:type="dxa"/>
          </w:tcPr>
          <w:p w:rsidR="002F1EB1" w:rsidRPr="000A311E" w:rsidRDefault="008E298A" w:rsidP="008E298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 Куприн. Очерк жизни и деятельности писателя.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Биография А.И. Куприна.</w:t>
            </w:r>
          </w:p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Читать «Гранатовый браслет»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18" w:type="dxa"/>
          </w:tcPr>
          <w:p w:rsidR="002F1EB1" w:rsidRPr="000A311E" w:rsidRDefault="008E298A" w:rsidP="002F1EB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3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Любовь как высшая ценность мира в рассказе «Гранатовый браслет».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Сюжет и фабула эпического произведения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18" w:type="dxa"/>
          </w:tcPr>
          <w:p w:rsidR="002F1EB1" w:rsidRPr="000A311E" w:rsidRDefault="008E298A" w:rsidP="002F1EB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311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Поэтическое изображение природы в повести «Олеся». Богатство духовного мира героини.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Выполнять  тестовые задания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18" w:type="dxa"/>
          </w:tcPr>
          <w:p w:rsidR="002F1EB1" w:rsidRPr="000A311E" w:rsidRDefault="00D60D66" w:rsidP="002F1EB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A311E">
              <w:rPr>
                <w:rFonts w:ascii="Calibri" w:eastAsia="Calibri" w:hAnsi="Calibri" w:cs="Times New Roman"/>
                <w:b/>
                <w:sz w:val="24"/>
                <w:szCs w:val="24"/>
              </w:rPr>
              <w:t>Анализ повести «Олеся»</w:t>
            </w:r>
          </w:p>
        </w:tc>
        <w:tc>
          <w:tcPr>
            <w:tcW w:w="4094" w:type="dxa"/>
          </w:tcPr>
          <w:p w:rsidR="002F1EB1" w:rsidRPr="000A311E" w:rsidRDefault="00D60D66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2F1EB1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нализировать прозаический текст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2F1E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18" w:type="dxa"/>
          </w:tcPr>
          <w:p w:rsidR="002F1EB1" w:rsidRPr="000A311E" w:rsidRDefault="00D60D66" w:rsidP="002E53A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A311E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Тема одиночества </w:t>
            </w:r>
            <w:r w:rsidR="00C80662" w:rsidRPr="000A311E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и пути его преодоления человеком </w:t>
            </w:r>
            <w:r w:rsidRPr="000A311E">
              <w:rPr>
                <w:rFonts w:ascii="Calibri" w:eastAsia="Calibri" w:hAnsi="Calibri" w:cs="Times New Roman"/>
                <w:b/>
                <w:sz w:val="24"/>
                <w:szCs w:val="24"/>
              </w:rPr>
              <w:t>в рассказе Л.Н.Андреева «Предстояла кража»</w:t>
            </w:r>
          </w:p>
        </w:tc>
        <w:tc>
          <w:tcPr>
            <w:tcW w:w="4094" w:type="dxa"/>
          </w:tcPr>
          <w:p w:rsidR="002F1EB1" w:rsidRPr="000A311E" w:rsidRDefault="00D60D66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«Предстояла кража»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0A31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18" w:type="dxa"/>
          </w:tcPr>
          <w:p w:rsidR="002F1EB1" w:rsidRPr="000A311E" w:rsidRDefault="00D60D66" w:rsidP="002F1EB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И.А. Бунина (обзор)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C80662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="00C80662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ема чистой и прекрасной любви в лирике  И.А. Бунина.</w:t>
            </w:r>
          </w:p>
        </w:tc>
        <w:tc>
          <w:tcPr>
            <w:tcW w:w="4094" w:type="dxa"/>
          </w:tcPr>
          <w:p w:rsidR="00D60D66" w:rsidRPr="000A311E" w:rsidRDefault="00D60D66" w:rsidP="00D60D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Интерпретировать стихотворение «Вечер».</w:t>
            </w:r>
          </w:p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0A31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18" w:type="dxa"/>
          </w:tcPr>
          <w:p w:rsidR="002F1EB1" w:rsidRPr="000A311E" w:rsidRDefault="00D60D66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«Вечные темы» в рассказах Бунина (счастье и трагедия любви, вера и память в прошлое).</w:t>
            </w:r>
          </w:p>
        </w:tc>
        <w:tc>
          <w:tcPr>
            <w:tcW w:w="4094" w:type="dxa"/>
          </w:tcPr>
          <w:p w:rsidR="00D60D66" w:rsidRPr="000A311E" w:rsidRDefault="00D60D66" w:rsidP="00D60D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Читать «Темные аллеи», «Легкое дыхание».</w:t>
            </w:r>
          </w:p>
          <w:p w:rsidR="002F1EB1" w:rsidRPr="000A311E" w:rsidRDefault="002F1EB1" w:rsidP="00D60D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0A31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18" w:type="dxa"/>
          </w:tcPr>
          <w:p w:rsidR="002F1EB1" w:rsidRPr="000A311E" w:rsidRDefault="00C80662" w:rsidP="00C806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Отрицание 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бездуховности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существования в р</w:t>
            </w:r>
            <w:r w:rsidR="002F1EB1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ассказ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2F1EB1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И.А. Бунина «Господин из Сан-Франциско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2F1EB1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Читать рассказ «Господин из Сан-Франциско» 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0A31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18" w:type="dxa"/>
          </w:tcPr>
          <w:p w:rsidR="002F1EB1" w:rsidRPr="000A311E" w:rsidRDefault="002F1EB1" w:rsidP="00C806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80662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Урок-семинар. Любовь в произведениях  И.А. Бунина и</w:t>
            </w:r>
            <w:r w:rsidR="003C1EB0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C1EB0" w:rsidRPr="000A3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А.И. Куприна.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Отвечать  на вопросы</w:t>
            </w:r>
          </w:p>
        </w:tc>
      </w:tr>
      <w:tr w:rsidR="00386985" w:rsidRPr="000A311E" w:rsidTr="002E53A3">
        <w:trPr>
          <w:trHeight w:val="431"/>
        </w:trPr>
        <w:tc>
          <w:tcPr>
            <w:tcW w:w="705" w:type="dxa"/>
          </w:tcPr>
          <w:p w:rsidR="002F1EB1" w:rsidRPr="000A311E" w:rsidRDefault="002F1EB1" w:rsidP="000A31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18" w:type="dxa"/>
          </w:tcPr>
          <w:p w:rsidR="002F1EB1" w:rsidRPr="000A311E" w:rsidRDefault="003C1EB0" w:rsidP="001402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 С</w:t>
            </w:r>
            <w:r w:rsidR="001402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очинение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тексту ЕГЭ</w:t>
            </w:r>
          </w:p>
        </w:tc>
        <w:tc>
          <w:tcPr>
            <w:tcW w:w="4094" w:type="dxa"/>
          </w:tcPr>
          <w:p w:rsidR="002F1EB1" w:rsidRPr="000A311E" w:rsidRDefault="002F1EB1" w:rsidP="002F1E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628F2" w:rsidRPr="000A311E" w:rsidRDefault="00C628F2" w:rsidP="00C628F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1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923"/>
        <w:gridCol w:w="4536"/>
        <w:gridCol w:w="13"/>
      </w:tblGrid>
      <w:tr w:rsidR="002F1EB1" w:rsidRPr="000A311E" w:rsidTr="002E53A3">
        <w:trPr>
          <w:trHeight w:val="562"/>
        </w:trPr>
        <w:tc>
          <w:tcPr>
            <w:tcW w:w="709" w:type="dxa"/>
          </w:tcPr>
          <w:p w:rsidR="002F1EB1" w:rsidRPr="000A311E" w:rsidRDefault="002F1EB1" w:rsidP="000212A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A311E">
              <w:rPr>
                <w:rFonts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3" w:type="dxa"/>
          </w:tcPr>
          <w:p w:rsidR="002F1EB1" w:rsidRPr="000A311E" w:rsidRDefault="002F1EB1" w:rsidP="00C628F2">
            <w:pPr>
              <w:rPr>
                <w:rFonts w:cs="Times New Roman"/>
                <w:b/>
                <w:sz w:val="24"/>
                <w:szCs w:val="24"/>
              </w:rPr>
            </w:pPr>
            <w:r w:rsidRPr="000A311E">
              <w:rPr>
                <w:rFonts w:cs="Times New Roman"/>
                <w:b/>
                <w:sz w:val="24"/>
                <w:szCs w:val="24"/>
                <w:lang w:eastAsia="ru-RU"/>
              </w:rPr>
              <w:t>Серебряный век русской поэзии.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C628F2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конспектировать лекцию</w:t>
            </w:r>
          </w:p>
        </w:tc>
      </w:tr>
      <w:tr w:rsidR="002F1EB1" w:rsidRPr="000A311E" w:rsidTr="002E53A3">
        <w:trPr>
          <w:trHeight w:val="401"/>
        </w:trPr>
        <w:tc>
          <w:tcPr>
            <w:tcW w:w="709" w:type="dxa"/>
          </w:tcPr>
          <w:p w:rsidR="002F1EB1" w:rsidRPr="000A311E" w:rsidRDefault="002F1EB1" w:rsidP="000212A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A311E">
              <w:rPr>
                <w:rFonts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3" w:type="dxa"/>
          </w:tcPr>
          <w:p w:rsidR="002F1EB1" w:rsidRPr="000A311E" w:rsidRDefault="002F1EB1" w:rsidP="00C628F2">
            <w:pPr>
              <w:rPr>
                <w:rFonts w:cs="Times New Roman"/>
                <w:b/>
                <w:sz w:val="24"/>
                <w:szCs w:val="24"/>
              </w:rPr>
            </w:pPr>
            <w:r w:rsidRPr="000A311E">
              <w:rPr>
                <w:rFonts w:cs="Times New Roman"/>
                <w:b/>
                <w:sz w:val="24"/>
                <w:szCs w:val="24"/>
              </w:rPr>
              <w:t>Символизм как литературное направление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выступать с сообщениями</w:t>
            </w:r>
          </w:p>
        </w:tc>
      </w:tr>
      <w:tr w:rsidR="002F1EB1" w:rsidRPr="000A311E" w:rsidTr="002E53A3">
        <w:trPr>
          <w:trHeight w:val="606"/>
        </w:trPr>
        <w:tc>
          <w:tcPr>
            <w:tcW w:w="709" w:type="dxa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3" w:type="dxa"/>
          </w:tcPr>
          <w:p w:rsidR="002F1EB1" w:rsidRPr="000A311E" w:rsidRDefault="003C1EB0" w:rsidP="000212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Страницы лирики И Ф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Анненского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Интерпретация стих.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3" w:type="dxa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В.Я. Брюсова (обзор). Основные темы и мотивы поэзии Брюсова. «Сонет к форме», «Юному поэту», «Грядущие гунны».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2E5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Выучить наизусть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 Брюсова (на выбор). Сделать анализ этого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7D72DB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3" w:type="dxa"/>
          </w:tcPr>
          <w:p w:rsidR="002F1EB1" w:rsidRPr="000A311E" w:rsidRDefault="002F1EB1" w:rsidP="000212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и творчество К.Д. Бальмонта. Основные темы и мотивы поэзии К. Бальмонта. Стих. «Я мечтою ловил уходящие тени…» 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0212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Чт. «Родной язык»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7D72DB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3" w:type="dxa"/>
          </w:tcPr>
          <w:p w:rsidR="002F1EB1" w:rsidRPr="000A311E" w:rsidRDefault="002F1EB1" w:rsidP="000212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А. Белого (обзор). Тема родины, боль и тревога за судьбы России. Стихотворения: «Русь», «Родине».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0212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Письмен. Анализ стих «Раздумье» 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7D72DB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3" w:type="dxa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Истоки акмеизма. Утверждение акмеистами красоты земной жизни, создание зримых образов конкретного мира.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0212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Сделать сообщение по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биогр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И.С. Гумилева (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з. </w:t>
            </w:r>
            <w:proofErr w:type="gramEnd"/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7D72DB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3" w:type="dxa"/>
          </w:tcPr>
          <w:p w:rsidR="002F1EB1" w:rsidRPr="000A311E" w:rsidRDefault="002F1EB1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и творчество И.С. Гумилева. Своеобразие лирических сюжетов. Стихотворения: «Жираф», «Озеро Чад». 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Выучить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(на выбор) наизусть и проанализировать его.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2F1EB1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D72DB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3" w:type="dxa"/>
          </w:tcPr>
          <w:p w:rsidR="002F1EB1" w:rsidRPr="000A311E" w:rsidRDefault="003C1EB0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Урок-диспут.</w:t>
            </w:r>
            <w:r w:rsidR="007D72DB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любимый поэт «Серебряного века»</w:t>
            </w:r>
          </w:p>
        </w:tc>
        <w:tc>
          <w:tcPr>
            <w:tcW w:w="4549" w:type="dxa"/>
            <w:gridSpan w:val="2"/>
          </w:tcPr>
          <w:p w:rsidR="007D72DB" w:rsidRPr="000A311E" w:rsidRDefault="003C1EB0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Сочинение.</w:t>
            </w:r>
            <w:r w:rsidR="007D72DB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Биография Горького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7D72D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23" w:type="dxa"/>
          </w:tcPr>
          <w:p w:rsidR="007D72DB" w:rsidRPr="000A311E" w:rsidRDefault="007D72DB" w:rsidP="0084258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«Превосходная должност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ь-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быть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наземле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человеком»</w:t>
            </w:r>
            <w:r w:rsidR="00842587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Очерк жизни и деятельности Горького.</w:t>
            </w:r>
          </w:p>
        </w:tc>
        <w:tc>
          <w:tcPr>
            <w:tcW w:w="4549" w:type="dxa"/>
            <w:gridSpan w:val="2"/>
          </w:tcPr>
          <w:p w:rsidR="007D72DB" w:rsidRPr="000A311E" w:rsidRDefault="007D72D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7D72D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3" w:type="dxa"/>
          </w:tcPr>
          <w:p w:rsidR="007D72DB" w:rsidRPr="000A311E" w:rsidRDefault="007D72DB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 чем смысл жизни?»</w:t>
            </w:r>
          </w:p>
        </w:tc>
        <w:tc>
          <w:tcPr>
            <w:tcW w:w="4549" w:type="dxa"/>
            <w:gridSpan w:val="2"/>
          </w:tcPr>
          <w:p w:rsidR="007D72DB" w:rsidRPr="000A311E" w:rsidRDefault="007D72D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«Старуха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Изергиль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7D72D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3" w:type="dxa"/>
          </w:tcPr>
          <w:p w:rsidR="007D72DB" w:rsidRPr="000A311E" w:rsidRDefault="0068117B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Композиция рассказа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таруха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Изергиль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49" w:type="dxa"/>
            <w:gridSpan w:val="2"/>
          </w:tcPr>
          <w:p w:rsidR="007D72DB" w:rsidRPr="000A311E" w:rsidRDefault="0068117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 на вопросы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7D72D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3" w:type="dxa"/>
          </w:tcPr>
          <w:p w:rsidR="007D72DB" w:rsidRPr="000A311E" w:rsidRDefault="0068117B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Урок-диспут «Всегда ли нужно искать в жизни подвиги?»</w:t>
            </w:r>
          </w:p>
        </w:tc>
        <w:tc>
          <w:tcPr>
            <w:tcW w:w="4549" w:type="dxa"/>
            <w:gridSpan w:val="2"/>
          </w:tcPr>
          <w:p w:rsidR="007D72DB" w:rsidRPr="000A311E" w:rsidRDefault="0068117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Сообщение</w:t>
            </w:r>
            <w:r w:rsidR="00842587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Драматургия.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7D72D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9923" w:type="dxa"/>
          </w:tcPr>
          <w:p w:rsidR="007D72DB" w:rsidRPr="000A311E" w:rsidRDefault="0068117B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Комментированное чтение пьесы «На дне»</w:t>
            </w:r>
          </w:p>
        </w:tc>
        <w:tc>
          <w:tcPr>
            <w:tcW w:w="4549" w:type="dxa"/>
            <w:gridSpan w:val="2"/>
          </w:tcPr>
          <w:p w:rsidR="007D72DB" w:rsidRPr="000A311E" w:rsidRDefault="0068117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 на вопросы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7D72D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3" w:type="dxa"/>
          </w:tcPr>
          <w:p w:rsidR="007D72DB" w:rsidRPr="000A311E" w:rsidRDefault="0068117B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 дне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»-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социально-философская драма.</w:t>
            </w:r>
          </w:p>
        </w:tc>
        <w:tc>
          <w:tcPr>
            <w:tcW w:w="4549" w:type="dxa"/>
            <w:gridSpan w:val="2"/>
          </w:tcPr>
          <w:p w:rsidR="007D72DB" w:rsidRPr="000A311E" w:rsidRDefault="0068117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Роль экспозиции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68117B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923" w:type="dxa"/>
          </w:tcPr>
          <w:p w:rsidR="007D72DB" w:rsidRPr="000A311E" w:rsidRDefault="00347A1D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Атмосфера духовного разобщения людей в пьесе «На дне».</w:t>
            </w:r>
          </w:p>
        </w:tc>
        <w:tc>
          <w:tcPr>
            <w:tcW w:w="4549" w:type="dxa"/>
            <w:gridSpan w:val="2"/>
          </w:tcPr>
          <w:p w:rsidR="007D72DB" w:rsidRPr="000A311E" w:rsidRDefault="00347A1D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Выписать афоризмы.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347A1D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3" w:type="dxa"/>
          </w:tcPr>
          <w:p w:rsidR="007D72DB" w:rsidRPr="000A311E" w:rsidRDefault="00842587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 о назначении человека.</w:t>
            </w:r>
          </w:p>
        </w:tc>
        <w:tc>
          <w:tcPr>
            <w:tcW w:w="4549" w:type="dxa"/>
            <w:gridSpan w:val="2"/>
          </w:tcPr>
          <w:p w:rsidR="007D72DB" w:rsidRPr="000A311E" w:rsidRDefault="00842587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 правды Сообщение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842587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3" w:type="dxa"/>
          </w:tcPr>
          <w:p w:rsidR="007D72DB" w:rsidRPr="000A311E" w:rsidRDefault="00842587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Судьбы героев пьесы</w:t>
            </w:r>
          </w:p>
        </w:tc>
        <w:tc>
          <w:tcPr>
            <w:tcW w:w="4549" w:type="dxa"/>
            <w:gridSpan w:val="2"/>
          </w:tcPr>
          <w:p w:rsidR="007D72DB" w:rsidRPr="000A311E" w:rsidRDefault="00842587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Сценическая судьба пьесы.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842587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3" w:type="dxa"/>
          </w:tcPr>
          <w:p w:rsidR="007D72DB" w:rsidRPr="000A311E" w:rsidRDefault="00842587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Статьи Горького.</w:t>
            </w:r>
          </w:p>
        </w:tc>
        <w:tc>
          <w:tcPr>
            <w:tcW w:w="4549" w:type="dxa"/>
            <w:gridSpan w:val="2"/>
          </w:tcPr>
          <w:p w:rsidR="007D72DB" w:rsidRPr="000A311E" w:rsidRDefault="00842587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Очерк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»Л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ев Толстой»</w:t>
            </w: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842587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923" w:type="dxa"/>
          </w:tcPr>
          <w:p w:rsidR="007D72DB" w:rsidRPr="000A311E" w:rsidRDefault="00842587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Подготовка к сочинению «Тема человека в рассказах Горького»</w:t>
            </w:r>
          </w:p>
        </w:tc>
        <w:tc>
          <w:tcPr>
            <w:tcW w:w="4549" w:type="dxa"/>
            <w:gridSpan w:val="2"/>
          </w:tcPr>
          <w:p w:rsidR="007D72DB" w:rsidRPr="000A311E" w:rsidRDefault="007D72DB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D72DB" w:rsidRPr="000A311E" w:rsidTr="002E53A3">
        <w:trPr>
          <w:trHeight w:val="147"/>
        </w:trPr>
        <w:tc>
          <w:tcPr>
            <w:tcW w:w="709" w:type="dxa"/>
          </w:tcPr>
          <w:p w:rsidR="007D72DB" w:rsidRPr="000A311E" w:rsidRDefault="00842587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3" w:type="dxa"/>
          </w:tcPr>
          <w:p w:rsidR="007D72DB" w:rsidRPr="000A311E" w:rsidRDefault="00842587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</w:t>
            </w:r>
          </w:p>
        </w:tc>
        <w:tc>
          <w:tcPr>
            <w:tcW w:w="4549" w:type="dxa"/>
            <w:gridSpan w:val="2"/>
          </w:tcPr>
          <w:p w:rsidR="007D72DB" w:rsidRPr="000A311E" w:rsidRDefault="00851AD8" w:rsidP="00911B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335B5E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3" w:type="dxa"/>
          </w:tcPr>
          <w:p w:rsidR="002F1EB1" w:rsidRPr="000A311E" w:rsidRDefault="002F1EB1" w:rsidP="00335B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А.А. Блока (обзор) мир раннего Блока «Вхожу я в темные храмы…», «О, я хочу безумно жить», Мотивы и образы ранней поэзии, излюбленные символы Блока.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Выучить наизусть одно из стихотворений «Вхожу я в темные храмы…»– отв. на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.з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–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стих-ий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цикла 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335B5E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3" w:type="dxa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Лирический герой поэзии Блока, его эволюция.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А. Блока «Незнакомка» отв. на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335B5E" w:rsidP="007D72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923" w:type="dxa"/>
          </w:tcPr>
          <w:p w:rsidR="002F1EB1" w:rsidRPr="000A311E" w:rsidRDefault="002F1EB1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Стихотворения: «Незнакомка», «В ресторане», «О, весна без конца и без краю ….». Музыкальность стихотворений А.Блока. 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0D6E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Выучить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наиз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Стих. «Незнакомка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»..</w:t>
            </w:r>
            <w:proofErr w:type="gramEnd"/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335B5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3" w:type="dxa"/>
          </w:tcPr>
          <w:p w:rsidR="002F1EB1" w:rsidRPr="000A311E" w:rsidRDefault="002F1EB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Родины и основной пафос патриотических стихотворений «Россия», «На железной дороге», «Ночь, улица, фонарь, аптека…», «Русь».</w:t>
            </w:r>
          </w:p>
        </w:tc>
        <w:tc>
          <w:tcPr>
            <w:tcW w:w="4549" w:type="dxa"/>
            <w:gridSpan w:val="2"/>
          </w:tcPr>
          <w:p w:rsidR="002F1EB1" w:rsidRPr="000A311E" w:rsidRDefault="002F1EB1" w:rsidP="00DE71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Прочитать поэму Блока «Двенадцать». </w:t>
            </w:r>
          </w:p>
          <w:p w:rsidR="00335B5E" w:rsidRPr="000A311E" w:rsidRDefault="00335B5E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создания. Сюжет поэмы, ее герои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335B5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923" w:type="dxa"/>
          </w:tcPr>
          <w:p w:rsidR="002F1EB1" w:rsidRPr="000A311E" w:rsidRDefault="00335B5E" w:rsidP="00335B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России в п</w:t>
            </w:r>
            <w:r w:rsidR="002F1EB1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оэм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2F1EB1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А.Блока «Двенадцать». </w:t>
            </w:r>
          </w:p>
        </w:tc>
        <w:tc>
          <w:tcPr>
            <w:tcW w:w="4549" w:type="dxa"/>
            <w:gridSpan w:val="2"/>
          </w:tcPr>
          <w:p w:rsidR="002F1EB1" w:rsidRPr="000A311E" w:rsidRDefault="00335B5E" w:rsidP="00335B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подготовиться к сочинению.</w:t>
            </w:r>
          </w:p>
        </w:tc>
      </w:tr>
      <w:tr w:rsidR="002F1EB1" w:rsidRPr="000A311E" w:rsidTr="002E53A3">
        <w:trPr>
          <w:trHeight w:val="147"/>
        </w:trPr>
        <w:tc>
          <w:tcPr>
            <w:tcW w:w="709" w:type="dxa"/>
          </w:tcPr>
          <w:p w:rsidR="002F1EB1" w:rsidRPr="000A311E" w:rsidRDefault="00335B5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9923" w:type="dxa"/>
          </w:tcPr>
          <w:p w:rsidR="002F1EB1" w:rsidRPr="000A311E" w:rsidRDefault="00335B5E" w:rsidP="00BD19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 Написание сочинения по тексту варианта ЕГЭ</w:t>
            </w:r>
          </w:p>
        </w:tc>
        <w:tc>
          <w:tcPr>
            <w:tcW w:w="4549" w:type="dxa"/>
            <w:gridSpan w:val="2"/>
          </w:tcPr>
          <w:p w:rsidR="002F1EB1" w:rsidRPr="000A311E" w:rsidRDefault="00335B5E" w:rsidP="002D2A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З. – биография </w:t>
            </w:r>
            <w:r w:rsidR="002D2A8F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Есенина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2D2A8F" w:rsidRPr="000A311E" w:rsidRDefault="002D2A8F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С.А. Есенина. Интерпретация стихотворений: «Мы теперь уходим понемногу», «Письмо матери», «Не жалею, не зову, не плачу….», «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Шаганэ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ты моя,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Шаганэ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…».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Интерпретация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«Русь».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ED1885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3" w:type="dxa"/>
          </w:tcPr>
          <w:p w:rsidR="002D2A8F" w:rsidRPr="000A311E" w:rsidRDefault="002D2A8F" w:rsidP="002D2A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Родины в поэзии Есенина. Отражение в лирике особой связи природы и человека. 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2D2A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Выучить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наизусть.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Интерпет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2D2A8F" w:rsidRPr="000A311E" w:rsidRDefault="002D2A8F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Цветопись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сквозные образы лирики и 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трагическое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поэзии Есенина. Стихотворения: «Не бродить, не мять в кустах багряных….», «Спит ковыль», «Равнина дорогая», «Я покинул родимый дом».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2D2A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Подготовить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интерпретац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прочитанного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стр.–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наизусть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2D2A8F" w:rsidRPr="000A311E" w:rsidRDefault="002D2A8F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«Анна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Снегина</w:t>
            </w:r>
            <w:proofErr w:type="spellEnd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»-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поэма о судьбе человека и Родины.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«Анна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Снегина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  <w:r w:rsidR="00F031A8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Проблематика, своеобразие композиции и система образов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2D2A8F" w:rsidRPr="000A311E" w:rsidRDefault="002D2A8F" w:rsidP="00CC00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и творчество В.В. Маяковского. Маяковский и футуризм. Дух бунтарства в ранней лирике. Поэт и революция, пафос революционного переустройства мира. 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Читать, отв. на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Интерпрет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Стих-ия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«Послушайте».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2D2A8F" w:rsidRPr="000A311E" w:rsidRDefault="002D2A8F" w:rsidP="00CC00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темы и мотивы лирики В.Маяк. Стихотворения: «Послушайте», «Прозаседавшиеся».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CC00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(на выбор) выучить наизусть, 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2D2A8F" w:rsidRPr="000A311E" w:rsidRDefault="002D2A8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Новаторство Маяковского (ритмика, рифма, неологизмы, неожиданные метафоры, необычность строфики и графики).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«Разговор с фининспектором о поэзии».</w:t>
            </w:r>
          </w:p>
        </w:tc>
        <w:tc>
          <w:tcPr>
            <w:tcW w:w="4549" w:type="dxa"/>
            <w:gridSpan w:val="2"/>
          </w:tcPr>
          <w:p w:rsidR="002D2A8F" w:rsidRPr="000A311E" w:rsidRDefault="002D2A8F" w:rsidP="000A31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З. – из ст. Маяковского «Как делать стихи?» выбрать наиболее важные тезисы. Читать стих. «Письмо Татьяне Яковлевой».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2D2A8F" w:rsidRPr="000A311E" w:rsidRDefault="00D0110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Урок-семинар Литература 20-х годов</w:t>
            </w:r>
          </w:p>
        </w:tc>
        <w:tc>
          <w:tcPr>
            <w:tcW w:w="4549" w:type="dxa"/>
            <w:gridSpan w:val="2"/>
          </w:tcPr>
          <w:p w:rsidR="002D2A8F" w:rsidRPr="000A311E" w:rsidRDefault="00D01105" w:rsidP="00CC00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адания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2D2A8F" w:rsidRPr="000A311E" w:rsidRDefault="00D0110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Урок-лекция Литература 30-начала 40-х годов.</w:t>
            </w:r>
          </w:p>
        </w:tc>
        <w:tc>
          <w:tcPr>
            <w:tcW w:w="4549" w:type="dxa"/>
            <w:gridSpan w:val="2"/>
          </w:tcPr>
          <w:p w:rsidR="002D2A8F" w:rsidRPr="000A311E" w:rsidRDefault="00D0110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Подготовить сообщения.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D01105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3" w:type="dxa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«Искусство быть собой» Жизнь и творчество М.Булгакова.</w:t>
            </w:r>
          </w:p>
        </w:tc>
        <w:tc>
          <w:tcPr>
            <w:tcW w:w="4549" w:type="dxa"/>
            <w:gridSpan w:val="2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Повесть «Собачье сердце»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D01105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2D2A8F" w:rsidRPr="000A311E" w:rsidRDefault="002971A4" w:rsidP="002971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   и анализ повести «Собачье сердце».</w:t>
            </w:r>
          </w:p>
        </w:tc>
        <w:tc>
          <w:tcPr>
            <w:tcW w:w="4549" w:type="dxa"/>
            <w:gridSpan w:val="2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содержания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ED188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3" w:type="dxa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Сатирическая направленность повести «Собачье сердце».</w:t>
            </w:r>
          </w:p>
        </w:tc>
        <w:tc>
          <w:tcPr>
            <w:tcW w:w="4549" w:type="dxa"/>
            <w:gridSpan w:val="2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 на вопросы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Платонов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.Ж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изнь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творчество.</w:t>
            </w:r>
          </w:p>
        </w:tc>
        <w:tc>
          <w:tcPr>
            <w:tcW w:w="4549" w:type="dxa"/>
            <w:gridSpan w:val="2"/>
          </w:tcPr>
          <w:p w:rsidR="002D2A8F" w:rsidRPr="000A311E" w:rsidRDefault="002971A4" w:rsidP="002971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Роман «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Чевенгур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2D2A8F" w:rsidRPr="000A311E" w:rsidRDefault="002971A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Проблема поиска смысла жизни в романе «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Чевенгур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49" w:type="dxa"/>
            <w:gridSpan w:val="2"/>
          </w:tcPr>
          <w:p w:rsidR="002D2A8F" w:rsidRPr="000A311E" w:rsidRDefault="003E5D6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Подготовить сообщения.</w:t>
            </w:r>
          </w:p>
        </w:tc>
      </w:tr>
      <w:tr w:rsidR="002D2A8F" w:rsidRPr="000A311E" w:rsidTr="002E53A3">
        <w:trPr>
          <w:trHeight w:val="147"/>
        </w:trPr>
        <w:tc>
          <w:tcPr>
            <w:tcW w:w="709" w:type="dxa"/>
          </w:tcPr>
          <w:p w:rsidR="002D2A8F" w:rsidRPr="000A311E" w:rsidRDefault="002D2A8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2D2A8F" w:rsidRPr="000A311E" w:rsidRDefault="003E5D6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Лиризм прозы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Паустовского.</w:t>
            </w:r>
          </w:p>
        </w:tc>
        <w:tc>
          <w:tcPr>
            <w:tcW w:w="4549" w:type="dxa"/>
            <w:gridSpan w:val="2"/>
          </w:tcPr>
          <w:p w:rsidR="002D2A8F" w:rsidRPr="000A311E" w:rsidRDefault="003E5D6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«Золотая роза»</w:t>
            </w:r>
          </w:p>
        </w:tc>
      </w:tr>
      <w:tr w:rsidR="003E5D6F" w:rsidRPr="000A311E" w:rsidTr="002E53A3">
        <w:trPr>
          <w:trHeight w:val="147"/>
        </w:trPr>
        <w:tc>
          <w:tcPr>
            <w:tcW w:w="709" w:type="dxa"/>
          </w:tcPr>
          <w:p w:rsidR="003E5D6F" w:rsidRPr="000A311E" w:rsidRDefault="003E5D6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3E5D6F" w:rsidRPr="000A311E" w:rsidRDefault="003E5D6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Юмористические рассказы М.Зощенко.</w:t>
            </w:r>
          </w:p>
        </w:tc>
        <w:tc>
          <w:tcPr>
            <w:tcW w:w="4549" w:type="dxa"/>
            <w:gridSpan w:val="2"/>
          </w:tcPr>
          <w:p w:rsidR="003E5D6F" w:rsidRPr="000A311E" w:rsidRDefault="003E5D6F" w:rsidP="003E5D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«Аристократка», «Мещане»</w:t>
            </w:r>
          </w:p>
        </w:tc>
      </w:tr>
      <w:tr w:rsidR="003E5D6F" w:rsidRPr="000A311E" w:rsidTr="002E53A3">
        <w:trPr>
          <w:trHeight w:val="147"/>
        </w:trPr>
        <w:tc>
          <w:tcPr>
            <w:tcW w:w="709" w:type="dxa"/>
          </w:tcPr>
          <w:p w:rsidR="003E5D6F" w:rsidRPr="000A311E" w:rsidRDefault="003E5D6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3E5D6F" w:rsidRPr="000A311E" w:rsidRDefault="003E5D6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Комизм положений и ситуаций в рассказах М.Зощенко.</w:t>
            </w:r>
          </w:p>
        </w:tc>
        <w:tc>
          <w:tcPr>
            <w:tcW w:w="4549" w:type="dxa"/>
            <w:gridSpan w:val="2"/>
          </w:tcPr>
          <w:p w:rsidR="003E5D6F" w:rsidRPr="000A311E" w:rsidRDefault="003E5D6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Биография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Ахматовой.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DB17B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DB17BF" w:rsidRPr="000A311E" w:rsidRDefault="00DB17BF" w:rsidP="001844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А.А. Ахматовой. Анализ стихотворений «Песня последней встречи», «Родная земля». «Сжала руки под темной вуалью»,</w:t>
            </w:r>
          </w:p>
        </w:tc>
        <w:tc>
          <w:tcPr>
            <w:tcW w:w="4549" w:type="dxa"/>
            <w:gridSpan w:val="2"/>
          </w:tcPr>
          <w:p w:rsidR="00DB17BF" w:rsidRPr="000A311E" w:rsidRDefault="00DB17BF" w:rsidP="00DB17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Сделать анализ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стих-ий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отв. на вопросы., инд. Задание «Мне голос был….».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DB17B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DB17BF" w:rsidRPr="000A311E" w:rsidRDefault="00DB17BF" w:rsidP="001844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Трагизм поэмы А.А. Ахматовой «Реквием»</w:t>
            </w:r>
          </w:p>
        </w:tc>
        <w:tc>
          <w:tcPr>
            <w:tcW w:w="4549" w:type="dxa"/>
            <w:gridSpan w:val="2"/>
          </w:tcPr>
          <w:p w:rsidR="00DB17BF" w:rsidRPr="000A311E" w:rsidRDefault="00DB17BF" w:rsidP="00DB17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Выучить наизусть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(на выбор). 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DB17B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3" w:type="dxa"/>
          </w:tcPr>
          <w:p w:rsidR="00DB17BF" w:rsidRPr="000A311E" w:rsidRDefault="00DB17B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Сложная судьба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М.Цветаевой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оэзия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как напряженный монолог-исповедь интерпретация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стих-ий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«Кто создан из камня, кто создан из глины», «Тоска по Родине! Давно….».</w:t>
            </w:r>
          </w:p>
        </w:tc>
        <w:tc>
          <w:tcPr>
            <w:tcW w:w="4549" w:type="dxa"/>
            <w:gridSpan w:val="2"/>
          </w:tcPr>
          <w:p w:rsidR="00DB17BF" w:rsidRPr="000A311E" w:rsidRDefault="00DB17B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Выполнить анализ стих. «Идешь на меня и похожий…». Выучить стих наизусть (на выбор).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DB17BF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DB17BF" w:rsidRPr="000A311E" w:rsidRDefault="00DB17B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Своеобразие поэтического стиля. Интерпретация стих. «Идешь, на меня похожий…», «Куст».</w:t>
            </w:r>
          </w:p>
        </w:tc>
        <w:tc>
          <w:tcPr>
            <w:tcW w:w="4549" w:type="dxa"/>
            <w:gridSpan w:val="2"/>
          </w:tcPr>
          <w:p w:rsidR="00DB17BF" w:rsidRPr="000A311E" w:rsidRDefault="00DB17B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Подготовить устное выступление на тему: «Мое восприятие и оценка творчества М.И. Цветаевой».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DB17B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DB17BF" w:rsidRPr="000A311E" w:rsidRDefault="00DB17BF" w:rsidP="001402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 С</w:t>
            </w:r>
            <w:r w:rsidR="001402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очинение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тексту ЕГЭ</w:t>
            </w:r>
          </w:p>
        </w:tc>
        <w:tc>
          <w:tcPr>
            <w:tcW w:w="4549" w:type="dxa"/>
            <w:gridSpan w:val="2"/>
          </w:tcPr>
          <w:p w:rsidR="00DB17BF" w:rsidRPr="000A311E" w:rsidRDefault="00D6174B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Дом.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3" w:type="dxa"/>
          </w:tcPr>
          <w:p w:rsidR="00DB17BF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Слово Б.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Пастернаке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его творчестве.</w:t>
            </w:r>
          </w:p>
        </w:tc>
        <w:tc>
          <w:tcPr>
            <w:tcW w:w="4549" w:type="dxa"/>
            <w:gridSpan w:val="2"/>
          </w:tcPr>
          <w:p w:rsidR="00DB17BF" w:rsidRPr="000A311E" w:rsidRDefault="00505BF4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«Свеча горела на столе»</w:t>
            </w:r>
          </w:p>
        </w:tc>
      </w:tr>
      <w:tr w:rsidR="00DB17BF" w:rsidRPr="000A311E" w:rsidTr="002E53A3">
        <w:trPr>
          <w:trHeight w:val="147"/>
        </w:trPr>
        <w:tc>
          <w:tcPr>
            <w:tcW w:w="709" w:type="dxa"/>
          </w:tcPr>
          <w:p w:rsidR="00DB17BF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9923" w:type="dxa"/>
          </w:tcPr>
          <w:p w:rsidR="00DB17BF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 и анализ стихотворений Б.Пастернака</w:t>
            </w:r>
          </w:p>
        </w:tc>
        <w:tc>
          <w:tcPr>
            <w:tcW w:w="4549" w:type="dxa"/>
            <w:gridSpan w:val="2"/>
          </w:tcPr>
          <w:p w:rsidR="00DB17BF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«Достать чернил и плакать»</w:t>
            </w:r>
          </w:p>
        </w:tc>
      </w:tr>
      <w:tr w:rsidR="002D7994" w:rsidRPr="000A311E" w:rsidTr="002E53A3">
        <w:trPr>
          <w:trHeight w:val="147"/>
        </w:trPr>
        <w:tc>
          <w:tcPr>
            <w:tcW w:w="709" w:type="dxa"/>
          </w:tcPr>
          <w:p w:rsidR="002D7994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923" w:type="dxa"/>
          </w:tcPr>
          <w:p w:rsidR="002D7994" w:rsidRPr="000A311E" w:rsidRDefault="00505BF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поэта и поэзии.</w:t>
            </w:r>
          </w:p>
        </w:tc>
        <w:tc>
          <w:tcPr>
            <w:tcW w:w="4549" w:type="dxa"/>
            <w:gridSpan w:val="2"/>
          </w:tcPr>
          <w:p w:rsidR="002D7994" w:rsidRPr="000A311E" w:rsidRDefault="00505BF4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Интерпретация стих. по выбору</w:t>
            </w:r>
          </w:p>
        </w:tc>
      </w:tr>
      <w:tr w:rsidR="00505BF4" w:rsidRPr="000A311E" w:rsidTr="002E53A3">
        <w:trPr>
          <w:trHeight w:val="147"/>
        </w:trPr>
        <w:tc>
          <w:tcPr>
            <w:tcW w:w="709" w:type="dxa"/>
          </w:tcPr>
          <w:p w:rsidR="00505BF4" w:rsidRPr="000A311E" w:rsidRDefault="00884A7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9923" w:type="dxa"/>
          </w:tcPr>
          <w:p w:rsidR="00505BF4" w:rsidRPr="000A311E" w:rsidRDefault="00884A75" w:rsidP="00884A7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и творчество М.А. Шолохова. </w:t>
            </w:r>
          </w:p>
        </w:tc>
        <w:tc>
          <w:tcPr>
            <w:tcW w:w="4549" w:type="dxa"/>
            <w:gridSpan w:val="2"/>
          </w:tcPr>
          <w:p w:rsidR="00505BF4" w:rsidRPr="000A311E" w:rsidRDefault="00884A75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«Поднятая целина»</w:t>
            </w:r>
          </w:p>
        </w:tc>
      </w:tr>
      <w:tr w:rsidR="00505BF4" w:rsidRPr="000A311E" w:rsidTr="002E53A3">
        <w:trPr>
          <w:trHeight w:val="147"/>
        </w:trPr>
        <w:tc>
          <w:tcPr>
            <w:tcW w:w="709" w:type="dxa"/>
          </w:tcPr>
          <w:p w:rsidR="00505BF4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3" w:type="dxa"/>
          </w:tcPr>
          <w:p w:rsidR="00505BF4" w:rsidRPr="000A311E" w:rsidRDefault="00884A7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создания романа «Поднятая целина»</w:t>
            </w:r>
          </w:p>
        </w:tc>
        <w:tc>
          <w:tcPr>
            <w:tcW w:w="4549" w:type="dxa"/>
            <w:gridSpan w:val="2"/>
          </w:tcPr>
          <w:p w:rsidR="00505BF4" w:rsidRPr="000A311E" w:rsidRDefault="006102D2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героев.</w:t>
            </w:r>
          </w:p>
        </w:tc>
      </w:tr>
      <w:tr w:rsidR="00505BF4" w:rsidRPr="000A311E" w:rsidTr="002E53A3">
        <w:trPr>
          <w:trHeight w:val="147"/>
        </w:trPr>
        <w:tc>
          <w:tcPr>
            <w:tcW w:w="709" w:type="dxa"/>
          </w:tcPr>
          <w:p w:rsidR="00505BF4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3" w:type="dxa"/>
          </w:tcPr>
          <w:p w:rsidR="00505BF4" w:rsidRPr="000A311E" w:rsidRDefault="00884A7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Отражение противоречий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коллктивизации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романе.</w:t>
            </w:r>
          </w:p>
        </w:tc>
        <w:tc>
          <w:tcPr>
            <w:tcW w:w="4549" w:type="dxa"/>
            <w:gridSpan w:val="2"/>
          </w:tcPr>
          <w:p w:rsidR="00505BF4" w:rsidRPr="000A311E" w:rsidRDefault="006102D2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ообщение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05BF4" w:rsidRPr="000A311E" w:rsidTr="002E53A3">
        <w:trPr>
          <w:trHeight w:val="147"/>
        </w:trPr>
        <w:tc>
          <w:tcPr>
            <w:tcW w:w="709" w:type="dxa"/>
          </w:tcPr>
          <w:p w:rsidR="00505BF4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9923" w:type="dxa"/>
          </w:tcPr>
          <w:p w:rsidR="00505BF4" w:rsidRPr="000A311E" w:rsidRDefault="00884A7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массовых сцен. </w:t>
            </w:r>
          </w:p>
        </w:tc>
        <w:tc>
          <w:tcPr>
            <w:tcW w:w="4549" w:type="dxa"/>
            <w:gridSpan w:val="2"/>
          </w:tcPr>
          <w:p w:rsidR="00505BF4" w:rsidRPr="000A311E" w:rsidRDefault="006102D2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«Судьба человека»</w:t>
            </w:r>
          </w:p>
        </w:tc>
      </w:tr>
      <w:tr w:rsidR="00505BF4" w:rsidRPr="000A311E" w:rsidTr="002E53A3">
        <w:trPr>
          <w:trHeight w:val="147"/>
        </w:trPr>
        <w:tc>
          <w:tcPr>
            <w:tcW w:w="709" w:type="dxa"/>
          </w:tcPr>
          <w:p w:rsidR="00505BF4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3" w:type="dxa"/>
          </w:tcPr>
          <w:p w:rsidR="00505BF4" w:rsidRPr="000A311E" w:rsidRDefault="00884A7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Творческая история создания  рассказа «Судьба человека»</w:t>
            </w:r>
          </w:p>
        </w:tc>
        <w:tc>
          <w:tcPr>
            <w:tcW w:w="4549" w:type="dxa"/>
            <w:gridSpan w:val="2"/>
          </w:tcPr>
          <w:p w:rsidR="00505BF4" w:rsidRPr="000A311E" w:rsidRDefault="006102D2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эпизода.</w:t>
            </w:r>
          </w:p>
        </w:tc>
      </w:tr>
      <w:tr w:rsidR="00884A75" w:rsidRPr="000A311E" w:rsidTr="002E53A3">
        <w:trPr>
          <w:trHeight w:val="147"/>
        </w:trPr>
        <w:tc>
          <w:tcPr>
            <w:tcW w:w="709" w:type="dxa"/>
          </w:tcPr>
          <w:p w:rsidR="00884A75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3" w:type="dxa"/>
          </w:tcPr>
          <w:p w:rsidR="00884A75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Путь Андрея Соколова на дорогах войны.</w:t>
            </w:r>
          </w:p>
        </w:tc>
        <w:tc>
          <w:tcPr>
            <w:tcW w:w="4549" w:type="dxa"/>
            <w:gridSpan w:val="2"/>
          </w:tcPr>
          <w:p w:rsidR="00884A75" w:rsidRPr="000A311E" w:rsidRDefault="006102D2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к сочинению Аргументы.</w:t>
            </w:r>
          </w:p>
        </w:tc>
      </w:tr>
      <w:tr w:rsidR="006102D2" w:rsidRPr="000A311E" w:rsidTr="002E53A3">
        <w:trPr>
          <w:trHeight w:val="147"/>
        </w:trPr>
        <w:tc>
          <w:tcPr>
            <w:tcW w:w="709" w:type="dxa"/>
          </w:tcPr>
          <w:p w:rsidR="006102D2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9923" w:type="dxa"/>
          </w:tcPr>
          <w:p w:rsidR="006102D2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очинение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тексту</w:t>
            </w:r>
          </w:p>
        </w:tc>
        <w:tc>
          <w:tcPr>
            <w:tcW w:w="4549" w:type="dxa"/>
            <w:gridSpan w:val="2"/>
          </w:tcPr>
          <w:p w:rsidR="006102D2" w:rsidRPr="000A311E" w:rsidRDefault="006102D2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102D2" w:rsidRPr="000A311E" w:rsidTr="002E53A3">
        <w:trPr>
          <w:trHeight w:val="147"/>
        </w:trPr>
        <w:tc>
          <w:tcPr>
            <w:tcW w:w="709" w:type="dxa"/>
          </w:tcPr>
          <w:p w:rsidR="006102D2" w:rsidRPr="000A311E" w:rsidRDefault="006102D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3" w:type="dxa"/>
          </w:tcPr>
          <w:p w:rsidR="006102D2" w:rsidRPr="000A311E" w:rsidRDefault="002B00A5" w:rsidP="002B00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А.Н.Толстой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Жизненная и творческая судьба писателя.</w:t>
            </w:r>
          </w:p>
        </w:tc>
        <w:tc>
          <w:tcPr>
            <w:tcW w:w="4549" w:type="dxa"/>
            <w:gridSpan w:val="2"/>
          </w:tcPr>
          <w:p w:rsidR="006102D2" w:rsidRPr="000A311E" w:rsidRDefault="002B00A5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«Петр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ервый» Проблема личности в истории.</w:t>
            </w:r>
          </w:p>
        </w:tc>
      </w:tr>
      <w:tr w:rsidR="002B00A5" w:rsidRPr="000A311E" w:rsidTr="002E53A3">
        <w:trPr>
          <w:trHeight w:val="147"/>
        </w:trPr>
        <w:tc>
          <w:tcPr>
            <w:tcW w:w="709" w:type="dxa"/>
          </w:tcPr>
          <w:p w:rsidR="002B00A5" w:rsidRPr="000A311E" w:rsidRDefault="002B00A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9923" w:type="dxa"/>
          </w:tcPr>
          <w:p w:rsidR="002B00A5" w:rsidRPr="000A311E" w:rsidRDefault="002B00A5" w:rsidP="002B00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Урок-лекция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Роль  литературы в Великой Отечественной войне. </w:t>
            </w:r>
          </w:p>
        </w:tc>
        <w:tc>
          <w:tcPr>
            <w:tcW w:w="4549" w:type="dxa"/>
            <w:gridSpan w:val="2"/>
          </w:tcPr>
          <w:p w:rsidR="002B00A5" w:rsidRPr="000A311E" w:rsidRDefault="002B00A5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Сообщения.</w:t>
            </w:r>
          </w:p>
        </w:tc>
      </w:tr>
      <w:tr w:rsidR="002B00A5" w:rsidRPr="000A311E" w:rsidTr="002E53A3">
        <w:trPr>
          <w:trHeight w:val="147"/>
        </w:trPr>
        <w:tc>
          <w:tcPr>
            <w:tcW w:w="709" w:type="dxa"/>
          </w:tcPr>
          <w:p w:rsidR="002B00A5" w:rsidRPr="000A311E" w:rsidRDefault="002B00A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3" w:type="dxa"/>
          </w:tcPr>
          <w:p w:rsidR="002B00A5" w:rsidRPr="000A311E" w:rsidRDefault="002B00A5" w:rsidP="002B00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М.Джалиль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ужество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героизм поэта-узника.</w:t>
            </w:r>
          </w:p>
        </w:tc>
        <w:tc>
          <w:tcPr>
            <w:tcW w:w="4549" w:type="dxa"/>
            <w:gridSpan w:val="2"/>
          </w:tcPr>
          <w:p w:rsidR="002B00A5" w:rsidRPr="000A311E" w:rsidRDefault="002B00A5" w:rsidP="00505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Моабитская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тетрадь»</w:t>
            </w:r>
          </w:p>
        </w:tc>
      </w:tr>
      <w:tr w:rsidR="002B00A5" w:rsidRPr="000A311E" w:rsidTr="002E53A3">
        <w:trPr>
          <w:trHeight w:val="147"/>
        </w:trPr>
        <w:tc>
          <w:tcPr>
            <w:tcW w:w="709" w:type="dxa"/>
          </w:tcPr>
          <w:p w:rsidR="002B00A5" w:rsidRPr="000A311E" w:rsidRDefault="002B00A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3" w:type="dxa"/>
          </w:tcPr>
          <w:p w:rsidR="002B00A5" w:rsidRPr="000A311E" w:rsidRDefault="00135BBC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Патриотческая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песенная лирика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Исаковского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,Л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ебедева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Кумача,Суркова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49" w:type="dxa"/>
            <w:gridSpan w:val="2"/>
          </w:tcPr>
          <w:p w:rsidR="002B00A5" w:rsidRPr="000A311E" w:rsidRDefault="00135BBC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Особая роль поэзии</w:t>
            </w:r>
          </w:p>
        </w:tc>
      </w:tr>
      <w:tr w:rsidR="002B00A5" w:rsidRPr="000A311E" w:rsidTr="002E53A3">
        <w:trPr>
          <w:trHeight w:val="147"/>
        </w:trPr>
        <w:tc>
          <w:tcPr>
            <w:tcW w:w="709" w:type="dxa"/>
          </w:tcPr>
          <w:p w:rsidR="002B00A5" w:rsidRPr="000A311E" w:rsidRDefault="00135BBC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3" w:type="dxa"/>
          </w:tcPr>
          <w:p w:rsidR="002B00A5" w:rsidRPr="000A311E" w:rsidRDefault="00135BBC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Урок-семинар Поэзия подвига.</w:t>
            </w:r>
          </w:p>
        </w:tc>
        <w:tc>
          <w:tcPr>
            <w:tcW w:w="4549" w:type="dxa"/>
            <w:gridSpan w:val="2"/>
          </w:tcPr>
          <w:p w:rsidR="002B00A5" w:rsidRPr="000A311E" w:rsidRDefault="00135BBC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Стихи о войне. Анализ</w:t>
            </w:r>
          </w:p>
        </w:tc>
      </w:tr>
      <w:tr w:rsidR="002B00A5" w:rsidRPr="000A311E" w:rsidTr="002E53A3">
        <w:trPr>
          <w:trHeight w:val="147"/>
        </w:trPr>
        <w:tc>
          <w:tcPr>
            <w:tcW w:w="709" w:type="dxa"/>
          </w:tcPr>
          <w:p w:rsidR="002B00A5" w:rsidRPr="000A311E" w:rsidRDefault="00135BBC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3" w:type="dxa"/>
          </w:tcPr>
          <w:p w:rsidR="002B00A5" w:rsidRPr="000A311E" w:rsidRDefault="00FC179B" w:rsidP="00396DC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color w:val="000000"/>
                <w:sz w:val="24"/>
                <w:szCs w:val="24"/>
              </w:rPr>
              <w:t>Новое осмысление военной темы в литературе 60-90 годов. Ю.Бондарев "Горячий снег", К.Воробьев "Это мы</w:t>
            </w:r>
            <w:proofErr w:type="gramStart"/>
            <w:r w:rsidRPr="000A311E">
              <w:rPr>
                <w:b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A311E">
              <w:rPr>
                <w:b/>
                <w:color w:val="000000"/>
                <w:sz w:val="24"/>
                <w:szCs w:val="24"/>
              </w:rPr>
              <w:t xml:space="preserve"> господи", Б.Васильев "А зори здесь тихие", "В списках не значился", </w:t>
            </w:r>
          </w:p>
        </w:tc>
        <w:tc>
          <w:tcPr>
            <w:tcW w:w="4549" w:type="dxa"/>
            <w:gridSpan w:val="2"/>
          </w:tcPr>
          <w:p w:rsidR="001844FE" w:rsidRPr="000A311E" w:rsidRDefault="00FC179B" w:rsidP="001844FE">
            <w:pPr>
              <w:rPr>
                <w:b/>
                <w:color w:val="000000"/>
                <w:sz w:val="24"/>
                <w:szCs w:val="24"/>
              </w:rPr>
            </w:pPr>
            <w:r w:rsidRPr="000A311E">
              <w:rPr>
                <w:b/>
                <w:color w:val="000000"/>
                <w:sz w:val="24"/>
                <w:szCs w:val="24"/>
              </w:rPr>
              <w:t>Ю.Бондарев "Горячий снег",</w:t>
            </w:r>
          </w:p>
          <w:p w:rsidR="002B00A5" w:rsidRPr="000A311E" w:rsidRDefault="001844FE" w:rsidP="001844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color w:val="000000"/>
                <w:sz w:val="24"/>
                <w:szCs w:val="24"/>
              </w:rPr>
              <w:t>В.Быков "Сотников"</w:t>
            </w:r>
          </w:p>
        </w:tc>
      </w:tr>
      <w:tr w:rsidR="00135BBC" w:rsidRPr="000A311E" w:rsidTr="002E53A3">
        <w:trPr>
          <w:trHeight w:val="147"/>
        </w:trPr>
        <w:tc>
          <w:tcPr>
            <w:tcW w:w="709" w:type="dxa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3" w:type="dxa"/>
          </w:tcPr>
          <w:p w:rsidR="00135BBC" w:rsidRPr="000A311E" w:rsidRDefault="00396DCD" w:rsidP="001844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sz w:val="24"/>
                <w:szCs w:val="24"/>
              </w:rPr>
              <w:t>Чтение и анализ эпизода из повести  В.Быкова «Сотников»</w:t>
            </w:r>
          </w:p>
        </w:tc>
        <w:tc>
          <w:tcPr>
            <w:tcW w:w="4549" w:type="dxa"/>
            <w:gridSpan w:val="2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color w:val="000000"/>
                <w:sz w:val="24"/>
                <w:szCs w:val="24"/>
              </w:rPr>
              <w:t>Ответы на вопросы</w:t>
            </w:r>
          </w:p>
        </w:tc>
      </w:tr>
      <w:tr w:rsidR="00135BBC" w:rsidRPr="000A311E" w:rsidTr="002E53A3">
        <w:trPr>
          <w:trHeight w:val="147"/>
        </w:trPr>
        <w:tc>
          <w:tcPr>
            <w:tcW w:w="709" w:type="dxa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77</w:t>
            </w:r>
          </w:p>
        </w:tc>
        <w:tc>
          <w:tcPr>
            <w:tcW w:w="9923" w:type="dxa"/>
          </w:tcPr>
          <w:p w:rsidR="00135BBC" w:rsidRPr="000A311E" w:rsidRDefault="001844FE" w:rsidP="00396DCD">
            <w:pPr>
              <w:rPr>
                <w:b/>
                <w:sz w:val="24"/>
                <w:szCs w:val="24"/>
              </w:rPr>
            </w:pPr>
            <w:r w:rsidRPr="000A311E">
              <w:rPr>
                <w:b/>
                <w:sz w:val="24"/>
                <w:szCs w:val="24"/>
              </w:rPr>
              <w:t>Урок-диспут по повести  В.Быкова «Сотников» «Цена подвига и позорный финал нравственного компромисса»</w:t>
            </w:r>
          </w:p>
        </w:tc>
        <w:tc>
          <w:tcPr>
            <w:tcW w:w="4549" w:type="dxa"/>
            <w:gridSpan w:val="2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color w:val="000000"/>
                <w:sz w:val="24"/>
                <w:szCs w:val="24"/>
              </w:rPr>
              <w:t>Б.Васильев "А зори здесь тихие",</w:t>
            </w:r>
          </w:p>
        </w:tc>
      </w:tr>
      <w:tr w:rsidR="00135BBC" w:rsidRPr="000A311E" w:rsidTr="002E53A3">
        <w:trPr>
          <w:trHeight w:val="147"/>
        </w:trPr>
        <w:tc>
          <w:tcPr>
            <w:tcW w:w="709" w:type="dxa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3" w:type="dxa"/>
          </w:tcPr>
          <w:p w:rsidR="00135BBC" w:rsidRPr="000A311E" w:rsidRDefault="001844FE" w:rsidP="00396DCD">
            <w:pPr>
              <w:pStyle w:val="a4"/>
              <w:rPr>
                <w:b/>
                <w:sz w:val="24"/>
                <w:szCs w:val="24"/>
              </w:rPr>
            </w:pPr>
            <w:r w:rsidRPr="000A311E">
              <w:rPr>
                <w:b/>
                <w:sz w:val="24"/>
                <w:szCs w:val="24"/>
              </w:rPr>
              <w:t>Урок-размышление по повести Бориса Васильева "А зори здесь тихие…"</w:t>
            </w:r>
          </w:p>
        </w:tc>
        <w:tc>
          <w:tcPr>
            <w:tcW w:w="4549" w:type="dxa"/>
            <w:gridSpan w:val="2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color w:val="000000"/>
                <w:sz w:val="24"/>
                <w:szCs w:val="24"/>
              </w:rPr>
              <w:t>Б.Васильев "А зори здесь тихие",</w:t>
            </w:r>
          </w:p>
        </w:tc>
      </w:tr>
      <w:tr w:rsidR="00135BBC" w:rsidRPr="000A311E" w:rsidTr="002E53A3">
        <w:trPr>
          <w:trHeight w:val="147"/>
        </w:trPr>
        <w:tc>
          <w:tcPr>
            <w:tcW w:w="709" w:type="dxa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9923" w:type="dxa"/>
          </w:tcPr>
          <w:p w:rsidR="00135BBC" w:rsidRPr="001402AB" w:rsidRDefault="001844FE" w:rsidP="001402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стихотворения Симонова «Жди меня».  </w:t>
            </w:r>
          </w:p>
        </w:tc>
        <w:tc>
          <w:tcPr>
            <w:tcW w:w="4549" w:type="dxa"/>
            <w:gridSpan w:val="2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Выучить наизусть</w:t>
            </w:r>
          </w:p>
        </w:tc>
      </w:tr>
      <w:tr w:rsidR="00135BBC" w:rsidRPr="000A311E" w:rsidTr="002E53A3">
        <w:trPr>
          <w:trHeight w:val="147"/>
        </w:trPr>
        <w:tc>
          <w:tcPr>
            <w:tcW w:w="709" w:type="dxa"/>
          </w:tcPr>
          <w:p w:rsidR="00135BBC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23" w:type="dxa"/>
          </w:tcPr>
          <w:p w:rsidR="00135BBC" w:rsidRPr="000A311E" w:rsidRDefault="001844F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Гроссман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«Жизнь и судьба»</w:t>
            </w:r>
          </w:p>
        </w:tc>
        <w:tc>
          <w:tcPr>
            <w:tcW w:w="4549" w:type="dxa"/>
            <w:gridSpan w:val="2"/>
          </w:tcPr>
          <w:p w:rsidR="00135BBC" w:rsidRPr="000A311E" w:rsidRDefault="007D2E2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ообщения</w:t>
            </w:r>
          </w:p>
        </w:tc>
      </w:tr>
      <w:tr w:rsidR="00DB17BF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DB17BF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9923" w:type="dxa"/>
          </w:tcPr>
          <w:p w:rsidR="00DB17BF" w:rsidRPr="000A311E" w:rsidRDefault="007D2E2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70-90-х годов. Философское осмысление добра и зла.</w:t>
            </w:r>
          </w:p>
        </w:tc>
        <w:tc>
          <w:tcPr>
            <w:tcW w:w="4536" w:type="dxa"/>
          </w:tcPr>
          <w:p w:rsidR="00DB17BF" w:rsidRPr="000A311E" w:rsidRDefault="002F666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"Чудик"</w:t>
            </w:r>
          </w:p>
        </w:tc>
      </w:tr>
      <w:tr w:rsidR="00DB17BF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DB17BF" w:rsidRPr="000A311E" w:rsidRDefault="00396DCD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3" w:type="dxa"/>
          </w:tcPr>
          <w:p w:rsidR="00DB17BF" w:rsidRPr="000A311E" w:rsidRDefault="002F6662" w:rsidP="00C628F2">
            <w:pPr>
              <w:rPr>
                <w:b/>
                <w:bCs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В.М. Шукшин. Жизнь и творчество. Анализ рассказа "Чудик"</w:t>
            </w:r>
          </w:p>
        </w:tc>
        <w:tc>
          <w:tcPr>
            <w:tcW w:w="4536" w:type="dxa"/>
          </w:tcPr>
          <w:p w:rsidR="00DB17BF" w:rsidRPr="000A311E" w:rsidRDefault="002F666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"Царь-рыба"</w:t>
            </w:r>
          </w:p>
        </w:tc>
      </w:tr>
      <w:tr w:rsidR="00DB17BF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DB17BF" w:rsidRPr="000A311E" w:rsidRDefault="002F6662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9923" w:type="dxa"/>
          </w:tcPr>
          <w:p w:rsidR="00DB17BF" w:rsidRPr="000A311E" w:rsidRDefault="00B621C1" w:rsidP="00B621C1">
            <w:pPr>
              <w:rPr>
                <w:b/>
                <w:bCs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Обзор содержания рассказа</w:t>
            </w:r>
            <w:r w:rsidR="002F6662" w:rsidRPr="000A311E">
              <w:rPr>
                <w:b/>
                <w:bCs/>
                <w:sz w:val="24"/>
                <w:szCs w:val="24"/>
              </w:rPr>
              <w:t xml:space="preserve"> В.П. Астафьева "Царь-рыба</w:t>
            </w:r>
            <w:r w:rsidRPr="000A311E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536" w:type="dxa"/>
          </w:tcPr>
          <w:p w:rsidR="00DB17BF" w:rsidRPr="000A311E" w:rsidRDefault="00DB17BF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621C1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B621C1" w:rsidRPr="000A311E" w:rsidRDefault="00B621C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9923" w:type="dxa"/>
          </w:tcPr>
          <w:p w:rsidR="00B621C1" w:rsidRPr="000A311E" w:rsidRDefault="00750637" w:rsidP="008969D2">
            <w:pPr>
              <w:rPr>
                <w:b/>
                <w:bCs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Взаимоотношения человека и природы</w:t>
            </w:r>
            <w:r w:rsidR="00B621C1" w:rsidRPr="000A311E">
              <w:rPr>
                <w:b/>
                <w:bCs/>
                <w:sz w:val="24"/>
                <w:szCs w:val="24"/>
              </w:rPr>
              <w:t xml:space="preserve"> в рассказах В.П. Астафьева "Царь-рыба»</w:t>
            </w:r>
          </w:p>
        </w:tc>
        <w:tc>
          <w:tcPr>
            <w:tcW w:w="4536" w:type="dxa"/>
          </w:tcPr>
          <w:p w:rsidR="00B621C1" w:rsidRPr="000A311E" w:rsidRDefault="00B621C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621C1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B621C1" w:rsidRPr="000A311E" w:rsidRDefault="00B621C1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B621C1" w:rsidRPr="000A311E" w:rsidRDefault="00B621C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Судьба народа и судьба природы в произведениях Распутина.</w:t>
            </w:r>
          </w:p>
        </w:tc>
        <w:tc>
          <w:tcPr>
            <w:tcW w:w="4536" w:type="dxa"/>
          </w:tcPr>
          <w:p w:rsidR="00B621C1" w:rsidRPr="000A311E" w:rsidRDefault="00B621C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«Пожар»</w:t>
            </w:r>
          </w:p>
        </w:tc>
      </w:tr>
      <w:tr w:rsidR="00B621C1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B621C1" w:rsidRPr="000A311E" w:rsidRDefault="00B621C1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B621C1" w:rsidRPr="000A311E" w:rsidRDefault="00B621C1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</w:t>
            </w:r>
            <w:proofErr w:type="spellEnd"/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Вампилов «Старший сын»</w:t>
            </w:r>
          </w:p>
        </w:tc>
        <w:tc>
          <w:tcPr>
            <w:tcW w:w="4536" w:type="dxa"/>
          </w:tcPr>
          <w:p w:rsidR="00B621C1" w:rsidRPr="000A311E" w:rsidRDefault="00750637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Драматургия.</w:t>
            </w:r>
          </w:p>
        </w:tc>
      </w:tr>
      <w:tr w:rsidR="00750637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211E6" w:rsidRPr="000A311E" w:rsidRDefault="00750637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750637" w:rsidRPr="000A311E" w:rsidRDefault="00750637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творчество А.Т. Твардовского (обзор)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8211E6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8211E6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сновные темы и мотивы поэзии А.Т. Твардовского</w:t>
            </w:r>
          </w:p>
        </w:tc>
        <w:tc>
          <w:tcPr>
            <w:tcW w:w="4536" w:type="dxa"/>
          </w:tcPr>
          <w:p w:rsidR="00750637" w:rsidRPr="000A311E" w:rsidRDefault="00750637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Выучить наизусть стихотворение на выбо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750637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750637" w:rsidRPr="000A311E" w:rsidRDefault="00750637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3" w:type="dxa"/>
          </w:tcPr>
          <w:p w:rsidR="00750637" w:rsidRPr="000A311E" w:rsidRDefault="008211E6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Народный характер поэмы </w:t>
            </w:r>
            <w:r w:rsidRPr="000A311E">
              <w:rPr>
                <w:b/>
                <w:bCs/>
                <w:sz w:val="24"/>
                <w:szCs w:val="24"/>
              </w:rPr>
              <w:t>"Василий Теркин"</w:t>
            </w:r>
          </w:p>
        </w:tc>
        <w:tc>
          <w:tcPr>
            <w:tcW w:w="4536" w:type="dxa"/>
          </w:tcPr>
          <w:p w:rsidR="00750637" w:rsidRPr="000A311E" w:rsidRDefault="008211E6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тение</w:t>
            </w:r>
            <w:proofErr w:type="spellEnd"/>
          </w:p>
        </w:tc>
      </w:tr>
      <w:tr w:rsidR="008211E6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211E6" w:rsidRPr="000A311E" w:rsidRDefault="00134E34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8211E6" w:rsidRPr="000A311E" w:rsidRDefault="008211E6" w:rsidP="008211E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А.Т. Твардовский. Поэма "Василий Теркин" Комментированное чтение</w:t>
            </w:r>
          </w:p>
        </w:tc>
        <w:tc>
          <w:tcPr>
            <w:tcW w:w="4536" w:type="dxa"/>
          </w:tcPr>
          <w:p w:rsidR="008211E6" w:rsidRPr="000A311E" w:rsidRDefault="008211E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 на вопросы</w:t>
            </w:r>
          </w:p>
        </w:tc>
      </w:tr>
      <w:tr w:rsidR="00134E34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134E34" w:rsidRPr="000A311E" w:rsidRDefault="00ED1885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3" w:type="dxa"/>
          </w:tcPr>
          <w:p w:rsidR="00134E34" w:rsidRPr="000A311E" w:rsidRDefault="00134E34" w:rsidP="008211E6">
            <w:pPr>
              <w:rPr>
                <w:b/>
                <w:bCs/>
                <w:sz w:val="24"/>
                <w:szCs w:val="24"/>
              </w:rPr>
            </w:pPr>
            <w:r w:rsidRPr="000A311E">
              <w:rPr>
                <w:b/>
                <w:bCs/>
                <w:sz w:val="24"/>
                <w:szCs w:val="24"/>
              </w:rPr>
              <w:t>Поэзия 70-90-х годов Урок-лекция</w:t>
            </w:r>
          </w:p>
        </w:tc>
        <w:tc>
          <w:tcPr>
            <w:tcW w:w="4536" w:type="dxa"/>
          </w:tcPr>
          <w:p w:rsidR="00134E34" w:rsidRPr="000A311E" w:rsidRDefault="00134E3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34E34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134E34" w:rsidRPr="000A311E" w:rsidRDefault="00ED1885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  <w:p w:rsidR="00134E34" w:rsidRPr="000A311E" w:rsidRDefault="00134E3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134E34" w:rsidRPr="000A311E" w:rsidRDefault="00134E34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Н.М. Рубцов. Жизнь и творчество поэта.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Основные темы и мотивы поэзии. 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Своеобразие художественного мира Рубцова.</w:t>
            </w:r>
          </w:p>
        </w:tc>
        <w:tc>
          <w:tcPr>
            <w:tcW w:w="4536" w:type="dxa"/>
          </w:tcPr>
          <w:p w:rsidR="00134E34" w:rsidRPr="000A311E" w:rsidRDefault="00134E34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Выучить стихотворение наизусть.</w:t>
            </w:r>
          </w:p>
          <w:p w:rsidR="00134E34" w:rsidRPr="000A311E" w:rsidRDefault="00134E34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Биография Р. Гамзатова.</w:t>
            </w:r>
          </w:p>
        </w:tc>
      </w:tr>
      <w:tr w:rsidR="00134E34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134E34" w:rsidRPr="000A311E" w:rsidRDefault="00134E3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134E34" w:rsidRPr="000A311E" w:rsidRDefault="00134E34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 Гамзатов. Жизнь и творчество поэта. Темы и мотивы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поэзии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тихотворения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«Журавли»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134E34" w:rsidRPr="000A311E" w:rsidRDefault="00134E34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Выучить стихотворение наизусть на в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ыбор</w:t>
            </w:r>
          </w:p>
        </w:tc>
      </w:tr>
      <w:tr w:rsidR="00134E34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134E34" w:rsidRPr="000A311E" w:rsidRDefault="00134E34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134E34" w:rsidRPr="000A311E" w:rsidRDefault="00134E34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Бардовская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песня.</w:t>
            </w:r>
          </w:p>
        </w:tc>
        <w:tc>
          <w:tcPr>
            <w:tcW w:w="4536" w:type="dxa"/>
          </w:tcPr>
          <w:p w:rsidR="00134E34" w:rsidRPr="000A311E" w:rsidRDefault="00134E34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Б.Ш. Окуджава. Жизнь и творчество поэта.</w:t>
            </w:r>
          </w:p>
        </w:tc>
      </w:tr>
      <w:tr w:rsidR="00A701BC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A701BC" w:rsidRPr="000A311E" w:rsidRDefault="00A701BC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A701BC" w:rsidRPr="000A311E" w:rsidRDefault="00A701BC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Возвращенные имена</w:t>
            </w:r>
          </w:p>
        </w:tc>
        <w:tc>
          <w:tcPr>
            <w:tcW w:w="4536" w:type="dxa"/>
          </w:tcPr>
          <w:p w:rsidR="00A701BC" w:rsidRPr="000A311E" w:rsidRDefault="00A701BC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701BC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A701BC" w:rsidRPr="000A311E" w:rsidRDefault="00A701BC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A701BC" w:rsidRPr="000A311E" w:rsidRDefault="00831256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Проблемы взаимоотношений государства и человека</w:t>
            </w:r>
          </w:p>
        </w:tc>
        <w:tc>
          <w:tcPr>
            <w:tcW w:w="4536" w:type="dxa"/>
          </w:tcPr>
          <w:p w:rsidR="00A701BC" w:rsidRPr="000A311E" w:rsidRDefault="00A701BC" w:rsidP="00134E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1256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831256" w:rsidRPr="000A311E" w:rsidRDefault="00831256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ество А.И. Солженицына (обзор). 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Повесть «Один день Ивана Денисовича».</w:t>
            </w:r>
          </w:p>
          <w:p w:rsidR="00831256" w:rsidRPr="000A311E" w:rsidRDefault="00831256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831256" w:rsidRPr="000A311E" w:rsidRDefault="00831256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Прочитать фрагменты из романа «Архипелаг Гулаг».</w:t>
            </w:r>
          </w:p>
          <w:p w:rsidR="00831256" w:rsidRPr="000A311E" w:rsidRDefault="00831256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Рассказать о героях рассказов</w:t>
            </w:r>
          </w:p>
        </w:tc>
      </w:tr>
      <w:tr w:rsidR="00EC7374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EC7374" w:rsidRPr="000A311E" w:rsidRDefault="00EC7374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EC7374" w:rsidRPr="000A311E" w:rsidRDefault="00EC7374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русской женщины в рассказе «Матренин двор»</w:t>
            </w:r>
          </w:p>
        </w:tc>
        <w:tc>
          <w:tcPr>
            <w:tcW w:w="4536" w:type="dxa"/>
          </w:tcPr>
          <w:p w:rsidR="00EC7374" w:rsidRPr="000A311E" w:rsidRDefault="00EC7374" w:rsidP="008969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1256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31256" w:rsidRPr="000A311E" w:rsidRDefault="00EC7374" w:rsidP="00ED18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ED1885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3" w:type="dxa"/>
          </w:tcPr>
          <w:p w:rsidR="00831256" w:rsidRPr="000A311E" w:rsidRDefault="00831256" w:rsidP="00EC73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и творчеств</w:t>
            </w:r>
            <w:r w:rsidR="00EC7374"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Э.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Хемингуэйя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Повесть «Старик и море». Проблематика повести</w:t>
            </w:r>
          </w:p>
        </w:tc>
        <w:tc>
          <w:tcPr>
            <w:tcW w:w="4536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Подготовить рассказ о старике Сантьяго.</w:t>
            </w:r>
          </w:p>
        </w:tc>
      </w:tr>
      <w:tr w:rsidR="00831256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31256" w:rsidRPr="000A311E" w:rsidRDefault="000A311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9923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рыбака Сантьяго в повести. Своеобразие стиля Хемингуэя.</w:t>
            </w:r>
          </w:p>
        </w:tc>
        <w:tc>
          <w:tcPr>
            <w:tcW w:w="4536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 293-300 читать</w:t>
            </w: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отвечать на вопросы. Выполнить творческий практикум</w:t>
            </w:r>
          </w:p>
        </w:tc>
      </w:tr>
      <w:tr w:rsidR="000A311E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0A311E" w:rsidRPr="000A311E" w:rsidRDefault="000A311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3" w:type="dxa"/>
          </w:tcPr>
          <w:p w:rsidR="000A311E" w:rsidRPr="000A311E" w:rsidRDefault="000A311E" w:rsidP="001402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 С</w:t>
            </w:r>
            <w:r w:rsidR="001402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очинение</w:t>
            </w: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тексту</w:t>
            </w:r>
          </w:p>
        </w:tc>
        <w:tc>
          <w:tcPr>
            <w:tcW w:w="4536" w:type="dxa"/>
          </w:tcPr>
          <w:p w:rsidR="000A311E" w:rsidRPr="000A311E" w:rsidRDefault="000A311E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1256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31256" w:rsidRPr="000A311E" w:rsidRDefault="00EC737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9923" w:type="dxa"/>
          </w:tcPr>
          <w:p w:rsidR="00831256" w:rsidRPr="000A311E" w:rsidRDefault="00EC737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Шоу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Пигмалион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Тема человеческого достоинства</w:t>
            </w:r>
          </w:p>
        </w:tc>
        <w:tc>
          <w:tcPr>
            <w:tcW w:w="4536" w:type="dxa"/>
          </w:tcPr>
          <w:p w:rsidR="00831256" w:rsidRPr="000A311E" w:rsidRDefault="00EC7374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сатиры Шоу.</w:t>
            </w:r>
          </w:p>
        </w:tc>
      </w:tr>
      <w:tr w:rsidR="00831256" w:rsidRPr="000A311E" w:rsidTr="002E53A3">
        <w:trPr>
          <w:gridAfter w:val="1"/>
          <w:wAfter w:w="13" w:type="dxa"/>
          <w:trHeight w:val="147"/>
        </w:trPr>
        <w:tc>
          <w:tcPr>
            <w:tcW w:w="709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23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Обзор литературы последнего десятилетия. Основные тенденции современного литературного процесса</w:t>
            </w:r>
          </w:p>
        </w:tc>
        <w:tc>
          <w:tcPr>
            <w:tcW w:w="4536" w:type="dxa"/>
          </w:tcPr>
          <w:p w:rsidR="00831256" w:rsidRPr="000A311E" w:rsidRDefault="00831256" w:rsidP="00C62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Написать сочинение по русской литературе второй половины </w:t>
            </w:r>
            <w:proofErr w:type="spellStart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</w:t>
            </w:r>
            <w:proofErr w:type="spellEnd"/>
            <w:r w:rsidRPr="000A3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</w:tr>
    </w:tbl>
    <w:p w:rsidR="00AA598C" w:rsidRDefault="00AA598C"/>
    <w:sectPr w:rsidR="00AA598C" w:rsidSect="00C628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185E"/>
    <w:rsid w:val="000212A9"/>
    <w:rsid w:val="000A311E"/>
    <w:rsid w:val="000D6E96"/>
    <w:rsid w:val="00134E34"/>
    <w:rsid w:val="00135BBC"/>
    <w:rsid w:val="001402AB"/>
    <w:rsid w:val="001844FE"/>
    <w:rsid w:val="002971A4"/>
    <w:rsid w:val="002B00A5"/>
    <w:rsid w:val="002D2A8F"/>
    <w:rsid w:val="002D5E96"/>
    <w:rsid w:val="002D7994"/>
    <w:rsid w:val="002E53A3"/>
    <w:rsid w:val="002F1EB1"/>
    <w:rsid w:val="002F6662"/>
    <w:rsid w:val="00335B5E"/>
    <w:rsid w:val="00347A1D"/>
    <w:rsid w:val="00386985"/>
    <w:rsid w:val="00396DCD"/>
    <w:rsid w:val="003C1EB0"/>
    <w:rsid w:val="003E5D6F"/>
    <w:rsid w:val="00505BF4"/>
    <w:rsid w:val="006102D2"/>
    <w:rsid w:val="0068117B"/>
    <w:rsid w:val="00750637"/>
    <w:rsid w:val="00782159"/>
    <w:rsid w:val="007D2E2F"/>
    <w:rsid w:val="007D72DB"/>
    <w:rsid w:val="008211E6"/>
    <w:rsid w:val="00831256"/>
    <w:rsid w:val="00842587"/>
    <w:rsid w:val="00851AD8"/>
    <w:rsid w:val="00884A75"/>
    <w:rsid w:val="008E298A"/>
    <w:rsid w:val="00911B74"/>
    <w:rsid w:val="009B5444"/>
    <w:rsid w:val="00A701BC"/>
    <w:rsid w:val="00AA598C"/>
    <w:rsid w:val="00AC28CA"/>
    <w:rsid w:val="00AE2500"/>
    <w:rsid w:val="00B01176"/>
    <w:rsid w:val="00B621C1"/>
    <w:rsid w:val="00BD1992"/>
    <w:rsid w:val="00C628F2"/>
    <w:rsid w:val="00C80662"/>
    <w:rsid w:val="00CC0013"/>
    <w:rsid w:val="00CF70B8"/>
    <w:rsid w:val="00D01105"/>
    <w:rsid w:val="00D60D66"/>
    <w:rsid w:val="00D6174B"/>
    <w:rsid w:val="00DB17BF"/>
    <w:rsid w:val="00DE7127"/>
    <w:rsid w:val="00EC7374"/>
    <w:rsid w:val="00ED185E"/>
    <w:rsid w:val="00ED1885"/>
    <w:rsid w:val="00F031A8"/>
    <w:rsid w:val="00FC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28F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62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628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1844F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84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28F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62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628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-intel05-</dc:creator>
  <cp:keywords/>
  <dc:description/>
  <cp:lastModifiedBy>WIN7-2016-01</cp:lastModifiedBy>
  <cp:revision>19</cp:revision>
  <dcterms:created xsi:type="dcterms:W3CDTF">2017-09-08T09:18:00Z</dcterms:created>
  <dcterms:modified xsi:type="dcterms:W3CDTF">2017-09-10T15:16:00Z</dcterms:modified>
</cp:coreProperties>
</file>